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85" w:rsidRDefault="009A6F85" w:rsidP="009A6F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693C">
        <w:rPr>
          <w:rFonts w:ascii="Times New Roman" w:eastAsia="Calibri" w:hAnsi="Times New Roman" w:cs="Times New Roman"/>
          <w:sz w:val="24"/>
          <w:szCs w:val="24"/>
        </w:rPr>
        <w:t>Семинарское занятие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297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A27">
        <w:rPr>
          <w:rFonts w:ascii="Times New Roman" w:eastAsia="Calibri" w:hAnsi="Times New Roman" w:cs="Times New Roman"/>
          <w:sz w:val="24"/>
          <w:szCs w:val="24"/>
        </w:rPr>
        <w:t>Обменное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A27">
        <w:rPr>
          <w:rFonts w:ascii="Times New Roman" w:eastAsia="Calibri" w:hAnsi="Times New Roman" w:cs="Times New Roman"/>
          <w:sz w:val="24"/>
          <w:szCs w:val="24"/>
        </w:rPr>
        <w:t>поглощение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анионов коллоидными частицами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Химическое поглощение тех или других анионов в почве зависит от их способности образовывать нерастворимые или труднорастворимые соли при</w:t>
      </w:r>
      <w:r>
        <w:rPr>
          <w:iCs/>
          <w:sz w:val="28"/>
          <w:szCs w:val="28"/>
        </w:rPr>
        <w:t xml:space="preserve"> 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взаимодействии с входящими в состав почв ионами. 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Анионы азотной и соляной кислот (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-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Cl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-</w:t>
      </w:r>
      <w:r w:rsidRPr="00B00963">
        <w:rPr>
          <w:rFonts w:ascii="Times New Roman" w:hAnsi="Times New Roman" w:cs="Times New Roman"/>
          <w:iCs/>
          <w:sz w:val="24"/>
          <w:szCs w:val="24"/>
        </w:rPr>
        <w:t>) ни с одним из распространенных в почве катионов (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2+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Mg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2+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K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+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Al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3+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Fe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3+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NH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+</w:t>
      </w:r>
      <w:r w:rsidRPr="00B00963">
        <w:rPr>
          <w:rFonts w:ascii="Times New Roman" w:hAnsi="Times New Roman" w:cs="Times New Roman"/>
          <w:iCs/>
          <w:sz w:val="24"/>
          <w:szCs w:val="24"/>
        </w:rPr>
        <w:t>) не образует нерастворимых в воде соединений, поэтому химически они не поглощаются.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С этим связана высокая подвижность нитратов и хлоридов в почве.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Анионы угольной и серной кислот (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2-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SO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2-</w:t>
      </w:r>
      <w:r w:rsidRPr="00B00963">
        <w:rPr>
          <w:rFonts w:ascii="Times New Roman" w:hAnsi="Times New Roman" w:cs="Times New Roman"/>
          <w:iCs/>
          <w:sz w:val="24"/>
          <w:szCs w:val="24"/>
        </w:rPr>
        <w:t>) с одновалентными катионами дают растворимые соли, с двухвалентными катионами (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2+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Mg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2+</w:t>
      </w:r>
      <w:r w:rsidRPr="00B00963">
        <w:rPr>
          <w:rFonts w:ascii="Times New Roman" w:hAnsi="Times New Roman" w:cs="Times New Roman"/>
          <w:iCs/>
          <w:sz w:val="24"/>
          <w:szCs w:val="24"/>
        </w:rPr>
        <w:t>), которые преобладают в почвах, - труднорастворимые в воде соединения. Поэтому в почвах с большим количеством кальция или магния эти анионы химически поглощаются.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Анионы фосфорной кислоты (Н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-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 НРО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  <w:vertAlign w:val="superscript"/>
        </w:rPr>
        <w:t>2-</w:t>
      </w:r>
      <w:r w:rsidRPr="00B00963">
        <w:rPr>
          <w:rFonts w:ascii="Times New Roman" w:hAnsi="Times New Roman" w:cs="Times New Roman"/>
          <w:iCs/>
          <w:sz w:val="24"/>
          <w:szCs w:val="24"/>
        </w:rPr>
        <w:t>) с одновалентными катионами образуют хорошо растворимые соли (КН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Na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НРО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NH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PO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 др.), а с катионами кальция и магния – однозамещенные,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двузамещенные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трехзамещенные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соли, неодинаковые по растворимости. Однозамещенные фосфаты кальция и магния, например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>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, растворимы в воде,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двузамещенные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СаНРО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4 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и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трехзамещенные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фосфаты Са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>(РО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малорастворимы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. С трех валентными катионами алюминия и железа фосфорная кислота также образует малорастворимые соединения.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В почвах с нейтральной или слабощелочной реакцией, содержащих обменно-поглощенный кальций или бикарбонат кальция в почвенном растворе (черноземы, сероземы), химическое закрепление фосфорной кислоты и ее водорастворимых солей происходит в результате образования слаборастворимых фосфатов кальция и магния.</w:t>
      </w:r>
      <w:r w:rsidRPr="00B0096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Так идут реакции при внесении суперфосфата</w:t>
      </w:r>
      <w:r w:rsidRPr="00B00963">
        <w:rPr>
          <w:rFonts w:ascii="Times New Roman" w:hAnsi="Times New Roman" w:cs="Times New Roman"/>
          <w:iCs/>
          <w:sz w:val="24"/>
          <w:szCs w:val="24"/>
        </w:rPr>
        <w:t>:</w:t>
      </w:r>
    </w:p>
    <w:p w:rsidR="009A6F85" w:rsidRPr="00B00963" w:rsidRDefault="009A6F85" w:rsidP="009A6F85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>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HCO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→ 2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CaHPO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↓ + 2Н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СО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>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+ 2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HCO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→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PO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↓ + 4Н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СО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</w:p>
    <w:p w:rsidR="009A6F85" w:rsidRPr="00B00963" w:rsidRDefault="009A6F85" w:rsidP="009A6F85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Водорастворимые соли фосфорной кислоты могут химически поглощаться и при взаимодействии их с обменно-поглощенным кальцием:</w:t>
      </w: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(почва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Са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2 </w:t>
      </w:r>
      <w:r w:rsidRPr="00B00963">
        <w:rPr>
          <w:rFonts w:ascii="Times New Roman" w:hAnsi="Times New Roman" w:cs="Times New Roman"/>
          <w:iCs/>
          <w:sz w:val="24"/>
          <w:szCs w:val="24"/>
        </w:rPr>
        <w:t>→ (почва)2Н + 2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CaHPO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↓</w:t>
      </w:r>
      <w:r w:rsidRPr="00B00963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 xml:space="preserve">(почва)2Са +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>Н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→ (почва)4Н +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PO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>↓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В зависимости от количества в почве водорастворимого или обменно-поглощенного кальция образуется СаНРО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или Са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>(РО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Двузамещенный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фосфат кальция (СаНРО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) растворяется в слабых кислотах.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Трехзамещенный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фосфат кальция растворяется значительно слабее. Однако при подкислении</w:t>
      </w:r>
      <w:r>
        <w:rPr>
          <w:iCs/>
          <w:sz w:val="28"/>
          <w:szCs w:val="28"/>
        </w:rPr>
        <w:t xml:space="preserve"> </w:t>
      </w:r>
      <w:r w:rsidRPr="00B00963">
        <w:rPr>
          <w:rFonts w:ascii="Times New Roman" w:hAnsi="Times New Roman" w:cs="Times New Roman"/>
          <w:iCs/>
          <w:sz w:val="24"/>
          <w:szCs w:val="24"/>
        </w:rPr>
        <w:t>почвенного раствора труднорастворимые фосфаты кальция постепенно растворяются.</w:t>
      </w:r>
    </w:p>
    <w:p w:rsidR="009A6F85" w:rsidRDefault="009A6F85" w:rsidP="009A6F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миграции анионов можно использовать известную способность сорбироваться на почвенных частицах следующий ряд анионов:</w:t>
      </w:r>
    </w:p>
    <w:p w:rsidR="009A6F85" w:rsidRPr="00FF6269" w:rsidRDefault="009A6F85" w:rsidP="009A6F8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BD6BC2">
        <w:rPr>
          <w:rFonts w:ascii="Times New Roman" w:hAnsi="Times New Roman" w:cs="Times New Roman"/>
          <w:iCs/>
          <w:sz w:val="24"/>
          <w:szCs w:val="24"/>
          <w:lang w:val="en-US"/>
        </w:rPr>
        <w:t>Cl</w:t>
      </w:r>
      <w:proofErr w:type="spellEnd"/>
      <w:r w:rsidRPr="00FF6269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-</w:t>
      </w:r>
      <w:r w:rsidRPr="00FF62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≈ </w:t>
      </w:r>
      <w:r w:rsidRPr="00BD6BC2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r w:rsidRPr="00FF6269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3</w:t>
      </w:r>
      <w:r w:rsidRPr="00FF6269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 xml:space="preserve"> </w:t>
      </w:r>
      <w:r w:rsidRPr="00FF6269">
        <w:rPr>
          <w:rFonts w:ascii="Times New Roman" w:hAnsi="Times New Roman" w:cs="Times New Roman"/>
          <w:iCs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SO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&lt;</w:t>
      </w:r>
      <w:r w:rsidRPr="00755F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СО</w:t>
      </w:r>
      <w:r w:rsidRPr="00755F16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3</w:t>
      </w:r>
      <w:r w:rsidRPr="00755F16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2-</w:t>
      </w:r>
      <w:r w:rsidRPr="00755F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D6BC2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3-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&lt; OH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-</w:t>
      </w:r>
    </w:p>
    <w:p w:rsidR="009A6F85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мере увеличения в почвенном поглощающем комплексе содержания алюминия и железа и наличия сколов почвенных минералов, а также при понижении рН среды сорбция анионов возрастает. Так как анионы менее гидратированы, чем катионы, они характеризуются высокой избирательностью поглощения. 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 xml:space="preserve">В кислых дерново-подзолистых почвах и красноземах, содержащих много свободных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полутораокисей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>, химическое поглощение фосфорной кислоты идет преимущественно по пути образования фосфатов алюминия и железа:</w:t>
      </w: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Al</w:t>
      </w:r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OH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PO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→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AlPO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↓ + 3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</w:p>
    <w:p w:rsidR="009A6F85" w:rsidRPr="00B00963" w:rsidRDefault="009A6F85" w:rsidP="009A6F8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Fe</w:t>
      </w:r>
      <w:r w:rsidRPr="00B00963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OH</w:t>
      </w:r>
      <w:r w:rsidRPr="00B00963">
        <w:rPr>
          <w:rFonts w:ascii="Times New Roman" w:hAnsi="Times New Roman" w:cs="Times New Roman"/>
          <w:iCs/>
          <w:sz w:val="24"/>
          <w:szCs w:val="24"/>
        </w:rPr>
        <w:t>)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PO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 →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FePO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B00963">
        <w:rPr>
          <w:rFonts w:ascii="Times New Roman" w:hAnsi="Times New Roman" w:cs="Times New Roman"/>
          <w:iCs/>
          <w:sz w:val="24"/>
          <w:szCs w:val="24"/>
        </w:rPr>
        <w:t>↓ + 3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B0096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B00963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Свежеосажденные фосфаты алюминия и железа могут усваиваться растениями, но при старении осадков они криста</w:t>
      </w:r>
      <w:r>
        <w:rPr>
          <w:rFonts w:ascii="Times New Roman" w:hAnsi="Times New Roman" w:cs="Times New Roman"/>
          <w:iCs/>
          <w:sz w:val="24"/>
          <w:szCs w:val="24"/>
        </w:rPr>
        <w:t>л</w:t>
      </w:r>
      <w:r w:rsidRPr="00B00963">
        <w:rPr>
          <w:rFonts w:ascii="Times New Roman" w:hAnsi="Times New Roman" w:cs="Times New Roman"/>
          <w:iCs/>
          <w:sz w:val="24"/>
          <w:szCs w:val="24"/>
        </w:rPr>
        <w:t xml:space="preserve">лизуются и становятся </w:t>
      </w:r>
      <w:proofErr w:type="gramStart"/>
      <w:r w:rsidRPr="00B00963">
        <w:rPr>
          <w:rFonts w:ascii="Times New Roman" w:hAnsi="Times New Roman" w:cs="Times New Roman"/>
          <w:iCs/>
          <w:sz w:val="24"/>
          <w:szCs w:val="24"/>
        </w:rPr>
        <w:t>менее растворимыми</w:t>
      </w:r>
      <w:proofErr w:type="gram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B00963">
        <w:rPr>
          <w:rFonts w:ascii="Times New Roman" w:hAnsi="Times New Roman" w:cs="Times New Roman"/>
          <w:iCs/>
          <w:sz w:val="24"/>
          <w:szCs w:val="24"/>
        </w:rPr>
        <w:t>слабодоступными</w:t>
      </w:r>
      <w:proofErr w:type="spellEnd"/>
      <w:r w:rsidRPr="00B00963">
        <w:rPr>
          <w:rFonts w:ascii="Times New Roman" w:hAnsi="Times New Roman" w:cs="Times New Roman"/>
          <w:iCs/>
          <w:sz w:val="24"/>
          <w:szCs w:val="24"/>
        </w:rPr>
        <w:t xml:space="preserve"> для растений. Поэтому фосфорная кислота в красноземах и дерново-</w:t>
      </w:r>
      <w:r w:rsidRPr="00B00963">
        <w:rPr>
          <w:rFonts w:ascii="Times New Roman" w:hAnsi="Times New Roman" w:cs="Times New Roman"/>
          <w:iCs/>
          <w:sz w:val="24"/>
          <w:szCs w:val="24"/>
        </w:rPr>
        <w:lastRenderedPageBreak/>
        <w:t>подзолистых почвах закрепляется весьма прочно и значительно сильнее, чем в сероземах и черноземах.</w:t>
      </w:r>
    </w:p>
    <w:p w:rsidR="009A6F85" w:rsidRPr="00B00963" w:rsidRDefault="009A6F85" w:rsidP="009A6F8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0963">
        <w:rPr>
          <w:rFonts w:ascii="Times New Roman" w:hAnsi="Times New Roman" w:cs="Times New Roman"/>
          <w:iCs/>
          <w:sz w:val="24"/>
          <w:szCs w:val="24"/>
        </w:rPr>
        <w:t>Интенсивное химическое поглощение фосфорной кислоты обусловливает слабую подвижность фосфатов в почве и снижает доступность для растений фосфора из фосфорных удобрений. По возрастающей интенсивности химического поглощения фосфорной кислоты почвы располагаются в такой последовательности: черноземы &lt; сероземы &lt; дерново-подзолистые почвы &lt; красноземы.</w:t>
      </w:r>
    </w:p>
    <w:p w:rsidR="009A6F85" w:rsidRPr="00212DB0" w:rsidRDefault="009A6F85" w:rsidP="009A6F85">
      <w:pPr>
        <w:spacing w:after="0" w:line="240" w:lineRule="auto"/>
        <w:rPr>
          <w:rFonts w:ascii="Times New Roman" w:hAnsi="Times New Roman" w:cs="Times New Roman"/>
        </w:rPr>
      </w:pPr>
    </w:p>
    <w:p w:rsidR="009A6F85" w:rsidRDefault="009A6F85" w:rsidP="009A6F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1A27">
        <w:rPr>
          <w:rFonts w:ascii="Times New Roman" w:eastAsia="Calibri" w:hAnsi="Times New Roman" w:cs="Times New Roman"/>
          <w:sz w:val="24"/>
          <w:szCs w:val="24"/>
        </w:rPr>
        <w:t>Необменное поглощение катионов почвой</w:t>
      </w:r>
    </w:p>
    <w:p w:rsidR="009A6F85" w:rsidRDefault="009A6F85" w:rsidP="009A6F85">
      <w:pPr>
        <w:spacing w:after="0" w:line="240" w:lineRule="auto"/>
        <w:jc w:val="both"/>
      </w:pPr>
    </w:p>
    <w:p w:rsidR="009A6F85" w:rsidRDefault="009A6F85" w:rsidP="009A6F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Некоторые катионы могут частично закрепляться (фиксироваться) почвами в необменной форме. К ним относятся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NH</w:t>
      </w:r>
      <w:r w:rsidRPr="00B62AD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B62A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Rb</w:t>
      </w:r>
      <w:proofErr w:type="spellEnd"/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B62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B62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Cs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Необменная фиксация этих катионов связана с закреплением их в кристаллической решетке некоторых минералов. Необменной фиксацией обладают глинистые минералы с трехслойной кристаллической решеткой, которая может расширяться, - мусковит, вермикулит,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иллит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монтмориллонит.</w:t>
      </w:r>
    </w:p>
    <w:p w:rsidR="009A6F85" w:rsidRDefault="009A6F85" w:rsidP="009A6F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Необменная фиксация обусловлена проникновением катионов в межпакетные пространства кристаллической решетки этих минералов. При последующем ее сокращении катионы оказываются в замкнутых гексагональных пространствах, образованных кислородными атомами двух кремнекислородных тетраэдрических слоев.</w:t>
      </w:r>
    </w:p>
    <w:p w:rsidR="009A6F85" w:rsidRDefault="009A6F85" w:rsidP="009A6F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Необменная фиксация</w:t>
      </w:r>
      <w:proofErr w:type="gramStart"/>
      <w:r w:rsidRPr="00831C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NH</w:t>
      </w:r>
      <w:r w:rsidRPr="00B62AD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почвами изменяется в широких пределах в зависимости от их механического и минералогического состава. У черноземов она выражена значительно сильнее, чем у дерново-подзолистых почв. Необменное поглощение возрастает с глубиной почвенного профиля, а также при попеременном увлажнении и высушивании почвы. Однако и во влажном состоянии почвы способны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необменно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закреплять</w:t>
      </w:r>
      <w:proofErr w:type="gramStart"/>
      <w:r w:rsidRPr="00834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NH</w:t>
      </w:r>
      <w:r w:rsidRPr="00B62AD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6F85" w:rsidRDefault="009A6F85" w:rsidP="009A6F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Способностью фиксировать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NH</w:t>
      </w:r>
      <w:r w:rsidRPr="00B62AD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необменной форме обладают не только минералы глин, но и гумусовые вещества.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Однако роль последних в этом процессе выяснена недостаточно.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Необменно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-поглощенные почвой</w:t>
      </w:r>
      <w:proofErr w:type="gramStart"/>
      <w:r w:rsidRPr="00834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NH</w:t>
      </w:r>
      <w:r w:rsidRPr="00B62AD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медленнее освобождаются в доступной растениям форме, чем обменно-поглощенные. Поэтому на почвах, характеризующихся высокой необменной фиксацией, усвоение растениями азота и калия из внесенных минеральных аммиачных и калийных удобрений несколько замедляется. Систематическое использование калийных и аммиачных удобрений, а также навоза приводит к уменьшению последующей фиксации</w:t>
      </w:r>
      <w:proofErr w:type="gramStart"/>
      <w:r w:rsidRPr="0017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NH</w:t>
      </w:r>
      <w:r w:rsidRPr="00B62AD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B62AD6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почвами. Необменное поглощение возрастает при неглубокой заделке аммиачных и калийных солей, когда они попадают в слои почвы, более подверженные попеременному увлажнению и высушиванию.</w:t>
      </w:r>
    </w:p>
    <w:p w:rsidR="00FC3378" w:rsidRDefault="00FC3378">
      <w:bookmarkStart w:id="0" w:name="_GoBack"/>
      <w:bookmarkEnd w:id="0"/>
    </w:p>
    <w:sectPr w:rsidR="00FC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2D"/>
    <w:rsid w:val="00794B2D"/>
    <w:rsid w:val="009A6F85"/>
    <w:rsid w:val="00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4841</Characters>
  <Application>Microsoft Office Word</Application>
  <DocSecurity>0</DocSecurity>
  <Lines>40</Lines>
  <Paragraphs>11</Paragraphs>
  <ScaleCrop>false</ScaleCrop>
  <Company>*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2025-06-16T23:55:00Z</dcterms:created>
  <dcterms:modified xsi:type="dcterms:W3CDTF">2025-06-16T23:56:00Z</dcterms:modified>
</cp:coreProperties>
</file>